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北京大学碳中和研究院成立大会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暨碳中和论坛</w:t>
      </w:r>
      <w:r>
        <w:rPr>
          <w:rFonts w:hint="eastAsia" w:ascii="方正小标宋简体" w:eastAsia="方正小标宋简体"/>
          <w:sz w:val="36"/>
          <w:szCs w:val="36"/>
        </w:rPr>
        <w:t>日程</w:t>
      </w:r>
    </w:p>
    <w:bookmarkEnd w:id="0"/>
    <w:p>
      <w:pPr>
        <w:ind w:right="947" w:rightChars="451"/>
        <w:jc w:val="center"/>
        <w:rPr>
          <w:b/>
          <w:sz w:val="36"/>
          <w:szCs w:val="36"/>
        </w:rPr>
      </w:pPr>
    </w:p>
    <w:tbl>
      <w:tblPr>
        <w:tblStyle w:val="2"/>
        <w:tblW w:w="96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6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一、时 间：2023年3月15日（星期三）上午9时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二、地 点：北大英杰交流中心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阳光厅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三、议 程：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（一）9：00—10：00  嘉宾致辞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1.北京大学校领导致辞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2.上级单位领导致辞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3.国际组织及高校嘉宾致辞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（二）10：00—10：30  北京大学碳中和研究院成立仪式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1.碳中和研究院揭牌仪式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2.校领导向指导委员会全体委员，学术委员会主任、副主任颁发聘任证书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3.北京大学必和必拓“碳与气候”博士研究生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名学者奖学金颁奖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4.合影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（三）10：30—12：10  主旨演讲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演讲嘉宾：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1.解振华，中国气候变化事务特使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2.于贵瑞，中国科学院院士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3.杜祥琬，中国工程院院士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4.张远航，中国工程院院士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5.舒印彪，中国工程院院士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671500-136B-42DE-9FA7-39AA7465ED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817AA1-3235-46D4-BBF5-0D240FB186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E6102A-4476-4B1A-8CEC-A2B67970C0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DFC31E0-EE43-4268-AA22-227DB8D21A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Y2Y2Mjg4ZWZhNzU4ZmJkYmM3OTkwZTFmNzNhZWQifQ=="/>
  </w:docVars>
  <w:rsids>
    <w:rsidRoot w:val="2562558C"/>
    <w:rsid w:val="256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2023-03-07T07:41:00Z</dcterms:created>
  <dc:creator>Ivy Zhang</dc:creator>
  <cp:lastModifiedBy>Ivy Zhang</cp:lastModifiedBy>
  <dcterms:modified xsi:type="dcterms:W3CDTF">2023-03-07T07:42:01Z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FB96464E0B384D4B8F36A03945FD9C0A</vt:lpwstr>
  </property>
</Properties>
</file>